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9A" w:rsidRDefault="0016399A" w:rsidP="001639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16399A" w:rsidRDefault="0016399A" w:rsidP="001639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16399A" w:rsidRDefault="0016399A" w:rsidP="001639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16399A" w:rsidRDefault="0016399A" w:rsidP="001639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99A" w:rsidRDefault="0016399A" w:rsidP="00163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 ПОСТАНОВЛЕНИЕ</w:t>
      </w:r>
    </w:p>
    <w:p w:rsidR="0016399A" w:rsidRDefault="0016399A" w:rsidP="00163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25.03.2020   № 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</w:p>
    <w:p w:rsidR="0016399A" w:rsidRDefault="0016399A" w:rsidP="001639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признании утративших силу некоторых постановлений администрации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16399A" w:rsidRDefault="0016399A" w:rsidP="0016399A">
      <w:pPr>
        <w:spacing w:after="0" w:line="240" w:lineRule="auto"/>
        <w:ind w:right="255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399A" w:rsidRDefault="0016399A" w:rsidP="00163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целях приведения муниципальных правовых актов в соответствие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администрация Ермаковского сельсовета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FB4AE4" w:rsidRDefault="00FB4AE4" w:rsidP="00163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99A" w:rsidRDefault="0016399A" w:rsidP="0016399A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Считать утратившими силу следующие постановления: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</w:p>
    <w:p w:rsidR="0016399A" w:rsidRPr="0016399A" w:rsidRDefault="0016399A" w:rsidP="001639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</w:t>
      </w:r>
      <w:r w:rsidRPr="0016399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1.1.</w:t>
      </w:r>
      <w:r w:rsidRPr="0016399A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16399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 w:rsidRPr="0016399A">
        <w:rPr>
          <w:rFonts w:ascii="Times New Roman" w:hAnsi="Times New Roman"/>
          <w:sz w:val="28"/>
          <w:szCs w:val="28"/>
        </w:rPr>
        <w:t xml:space="preserve"> от 18.03.2016 № 25</w:t>
      </w:r>
      <w:r w:rsidRPr="0016399A">
        <w:rPr>
          <w:rFonts w:ascii="Times New Roman" w:hAnsi="Times New Roman"/>
          <w:sz w:val="28"/>
          <w:szCs w:val="28"/>
        </w:rPr>
        <w:t xml:space="preserve"> «</w:t>
      </w:r>
      <w:r w:rsidRPr="0016399A">
        <w:rPr>
          <w:rFonts w:ascii="Times New Roman" w:hAnsi="Times New Roman"/>
          <w:bCs/>
          <w:sz w:val="28"/>
          <w:szCs w:val="28"/>
          <w:lang w:eastAsia="ru-RU"/>
        </w:rPr>
        <w:t>Об утверждении Инструкции о порядке организации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работы с обращениями граждан в администрации Ермаковского сельсовета </w:t>
      </w:r>
      <w:proofErr w:type="spellStart"/>
      <w:r w:rsidRPr="0016399A">
        <w:rPr>
          <w:rFonts w:ascii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 района  Новосибирской области</w:t>
      </w:r>
      <w:r>
        <w:rPr>
          <w:rFonts w:ascii="Times New Roman" w:hAnsi="Times New Roman"/>
          <w:sz w:val="28"/>
          <w:szCs w:val="28"/>
        </w:rPr>
        <w:t>»;</w:t>
      </w:r>
    </w:p>
    <w:p w:rsidR="0016399A" w:rsidRPr="0016399A" w:rsidRDefault="0016399A" w:rsidP="001639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399A">
        <w:rPr>
          <w:rFonts w:ascii="Times New Roman" w:hAnsi="Times New Roman"/>
          <w:sz w:val="28"/>
          <w:szCs w:val="28"/>
        </w:rPr>
        <w:t>1.2. Постановление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 w:rsidRPr="0016399A">
        <w:rPr>
          <w:rFonts w:ascii="Times New Roman" w:hAnsi="Times New Roman"/>
          <w:sz w:val="28"/>
          <w:szCs w:val="28"/>
        </w:rPr>
        <w:t xml:space="preserve"> от 18.05.2016 № 7</w:t>
      </w:r>
      <w:r w:rsidRPr="0016399A">
        <w:rPr>
          <w:rFonts w:ascii="Times New Roman" w:hAnsi="Times New Roman"/>
          <w:sz w:val="28"/>
          <w:szCs w:val="28"/>
        </w:rPr>
        <w:t>8 «</w:t>
      </w:r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Ермаковского сельсовета № 25 от 18.03.2016 года «Об утверждении Инструкции о порядке организации работы с обращениями граждан в администрации Ермаковского сельсовета </w:t>
      </w:r>
      <w:proofErr w:type="spellStart"/>
      <w:r w:rsidRPr="0016399A">
        <w:rPr>
          <w:rFonts w:ascii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 района  Новосибирской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16399A" w:rsidRDefault="0016399A" w:rsidP="001639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Постановление </w:t>
      </w:r>
      <w:r>
        <w:rPr>
          <w:rFonts w:ascii="Times New Roman" w:hAnsi="Times New Roman"/>
          <w:sz w:val="28"/>
          <w:szCs w:val="28"/>
        </w:rPr>
        <w:t>администрации от 22.12.2017 № 165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Ермаковского сельсовета № 25 от 18.03.2016 года «Об утверждении Инструкции о порядке организации работы с обращениями граждан в администрации Ермаковского сельсовета </w:t>
      </w:r>
      <w:proofErr w:type="spellStart"/>
      <w:r w:rsidRPr="0016399A">
        <w:rPr>
          <w:rFonts w:ascii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 района  Новосибирской области</w:t>
      </w:r>
      <w:r>
        <w:rPr>
          <w:rFonts w:ascii="Times New Roman" w:hAnsi="Times New Roman"/>
          <w:sz w:val="28"/>
          <w:szCs w:val="28"/>
        </w:rPr>
        <w:t>»;</w:t>
      </w:r>
    </w:p>
    <w:p w:rsidR="0016399A" w:rsidRDefault="0016399A" w:rsidP="001639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Постановление администрации от 15.04.2018 № 29 «</w:t>
      </w:r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Ермаковского сельсовета № 25 от 18.03.2016 года «Об утверждении Инструкции о порядке организации работы с обращениями граждан в администрации Ермаковского сельсовета </w:t>
      </w:r>
      <w:proofErr w:type="spellStart"/>
      <w:r w:rsidRPr="0016399A">
        <w:rPr>
          <w:rFonts w:ascii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 района  Новосибирской области</w:t>
      </w:r>
      <w:r>
        <w:rPr>
          <w:rFonts w:ascii="Times New Roman" w:hAnsi="Times New Roman"/>
          <w:sz w:val="28"/>
          <w:szCs w:val="28"/>
        </w:rPr>
        <w:t>»;</w:t>
      </w:r>
    </w:p>
    <w:p w:rsidR="0016399A" w:rsidRDefault="0016399A" w:rsidP="001639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Постановление администрации от 21.08.2019 № 73 «</w:t>
      </w:r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Ермаковского сельсовета № 25 от 18.03.2016 года «Об утверждении Инструкции о порядке организации работы с обращениями граждан в администрации Ермаковского сельсовета </w:t>
      </w:r>
      <w:proofErr w:type="spellStart"/>
      <w:r w:rsidRPr="0016399A">
        <w:rPr>
          <w:rFonts w:ascii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 w:rsidRPr="0016399A">
        <w:rPr>
          <w:rFonts w:ascii="Times New Roman" w:hAnsi="Times New Roman"/>
          <w:bCs/>
          <w:sz w:val="28"/>
          <w:szCs w:val="28"/>
          <w:lang w:eastAsia="ru-RU"/>
        </w:rPr>
        <w:t xml:space="preserve"> района  Новосибирской области</w:t>
      </w:r>
      <w:r w:rsidR="00FB4AE4">
        <w:rPr>
          <w:rFonts w:ascii="Times New Roman" w:hAnsi="Times New Roman"/>
          <w:sz w:val="28"/>
          <w:szCs w:val="28"/>
        </w:rPr>
        <w:t>».</w:t>
      </w:r>
    </w:p>
    <w:p w:rsidR="0016399A" w:rsidRDefault="0016399A" w:rsidP="001639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2. Опубликовать настоящее постановление в периодическом печатно</w:t>
      </w:r>
      <w:r w:rsidR="00FB4AE4">
        <w:rPr>
          <w:rFonts w:ascii="Times New Roman" w:hAnsi="Times New Roman"/>
          <w:color w:val="000000"/>
          <w:sz w:val="28"/>
          <w:szCs w:val="28"/>
        </w:rPr>
        <w:t>м издании «</w:t>
      </w:r>
      <w:proofErr w:type="spellStart"/>
      <w:r w:rsidR="00FB4AE4">
        <w:rPr>
          <w:rFonts w:ascii="Times New Roman" w:hAnsi="Times New Roman"/>
          <w:color w:val="000000"/>
          <w:sz w:val="28"/>
          <w:szCs w:val="28"/>
        </w:rPr>
        <w:t>Ермаковский</w:t>
      </w:r>
      <w:proofErr w:type="spellEnd"/>
      <w:r w:rsidR="00FB4AE4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Ермаковского сельсовета.</w:t>
      </w:r>
    </w:p>
    <w:p w:rsidR="0016399A" w:rsidRDefault="0016399A" w:rsidP="001639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3. Настоящее постановление вступает в силу с момента опубликования.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16399A" w:rsidRDefault="0016399A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Ермаковского сельсовета                                                       А.А.</w:t>
      </w:r>
      <w:r w:rsidR="00FB4A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Фабер</w:t>
      </w: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AE4" w:rsidRDefault="00FB4AE4" w:rsidP="001639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16399A" w:rsidRDefault="00FB4AE4" w:rsidP="0016399A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Исп. Вернер В.Г.</w:t>
      </w:r>
    </w:p>
    <w:p w:rsidR="0016399A" w:rsidRDefault="0016399A" w:rsidP="0016399A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(383 56) 34-421</w:t>
      </w:r>
    </w:p>
    <w:p w:rsidR="0016399A" w:rsidRDefault="0016399A" w:rsidP="0016399A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27CBC" w:rsidRDefault="00E27CBC"/>
    <w:sectPr w:rsidR="00E27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9A"/>
    <w:rsid w:val="0016399A"/>
    <w:rsid w:val="00E27CBC"/>
    <w:rsid w:val="00FB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63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4AE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63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4AE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2020-03-25T09:15:00Z</cp:lastPrinted>
  <dcterms:created xsi:type="dcterms:W3CDTF">2020-03-25T09:02:00Z</dcterms:created>
  <dcterms:modified xsi:type="dcterms:W3CDTF">2020-03-25T09:18:00Z</dcterms:modified>
</cp:coreProperties>
</file>